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5C9" w:rsidRPr="007B7B6B" w:rsidRDefault="00AF6AD6" w:rsidP="007B7B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B6B">
        <w:rPr>
          <w:rFonts w:ascii="Times New Roman" w:hAnsi="Times New Roman" w:cs="Times New Roman"/>
          <w:b/>
          <w:sz w:val="28"/>
          <w:szCs w:val="28"/>
        </w:rPr>
        <w:t>Звіт за 2024-2025 навчальний рік</w:t>
      </w:r>
    </w:p>
    <w:p w:rsidR="00AF6AD6" w:rsidRPr="007B7B6B" w:rsidRDefault="00AF6AD6" w:rsidP="007B7B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B6B">
        <w:rPr>
          <w:rFonts w:ascii="Times New Roman" w:hAnsi="Times New Roman" w:cs="Times New Roman"/>
          <w:b/>
          <w:sz w:val="28"/>
          <w:szCs w:val="28"/>
        </w:rPr>
        <w:t>в. о. </w:t>
      </w:r>
      <w:proofErr w:type="spellStart"/>
      <w:r w:rsidRPr="007B7B6B">
        <w:rPr>
          <w:rFonts w:ascii="Times New Roman" w:hAnsi="Times New Roman" w:cs="Times New Roman"/>
          <w:b/>
          <w:sz w:val="28"/>
          <w:szCs w:val="28"/>
        </w:rPr>
        <w:t>зав.кафедри</w:t>
      </w:r>
      <w:proofErr w:type="spellEnd"/>
      <w:r w:rsidRPr="007B7B6B">
        <w:rPr>
          <w:rFonts w:ascii="Times New Roman" w:hAnsi="Times New Roman" w:cs="Times New Roman"/>
          <w:b/>
          <w:sz w:val="28"/>
          <w:szCs w:val="28"/>
        </w:rPr>
        <w:t xml:space="preserve"> теоретичної і практичної </w:t>
      </w:r>
      <w:r w:rsidRPr="007B7B6B">
        <w:rPr>
          <w:rFonts w:ascii="Times New Roman" w:hAnsi="Times New Roman" w:cs="Times New Roman"/>
          <w:b/>
          <w:bCs/>
          <w:sz w:val="28"/>
          <w:szCs w:val="28"/>
        </w:rPr>
        <w:t>філософії</w:t>
      </w:r>
    </w:p>
    <w:p w:rsidR="00AF6AD6" w:rsidRPr="007B7B6B" w:rsidRDefault="00AF6AD6" w:rsidP="007B7B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B6B">
        <w:rPr>
          <w:rFonts w:ascii="Times New Roman" w:hAnsi="Times New Roman" w:cs="Times New Roman"/>
          <w:b/>
          <w:bCs/>
          <w:sz w:val="28"/>
          <w:szCs w:val="28"/>
        </w:rPr>
        <w:t>імені професора Й. Б. </w:t>
      </w:r>
      <w:proofErr w:type="spellStart"/>
      <w:r w:rsidRPr="007B7B6B">
        <w:rPr>
          <w:rFonts w:ascii="Times New Roman" w:hAnsi="Times New Roman" w:cs="Times New Roman"/>
          <w:b/>
          <w:bCs/>
          <w:sz w:val="28"/>
          <w:szCs w:val="28"/>
        </w:rPr>
        <w:t>Шада</w:t>
      </w:r>
      <w:proofErr w:type="spellEnd"/>
      <w:r w:rsidRPr="007B7B6B">
        <w:rPr>
          <w:rFonts w:ascii="Times New Roman" w:hAnsi="Times New Roman" w:cs="Times New Roman"/>
          <w:b/>
          <w:bCs/>
          <w:sz w:val="28"/>
          <w:szCs w:val="28"/>
        </w:rPr>
        <w:t>, к. </w:t>
      </w:r>
      <w:proofErr w:type="spellStart"/>
      <w:r w:rsidRPr="007B7B6B">
        <w:rPr>
          <w:rFonts w:ascii="Times New Roman" w:hAnsi="Times New Roman" w:cs="Times New Roman"/>
          <w:b/>
          <w:bCs/>
          <w:sz w:val="28"/>
          <w:szCs w:val="28"/>
        </w:rPr>
        <w:t>філос</w:t>
      </w:r>
      <w:proofErr w:type="spellEnd"/>
      <w:r w:rsidRPr="007B7B6B">
        <w:rPr>
          <w:rFonts w:ascii="Times New Roman" w:hAnsi="Times New Roman" w:cs="Times New Roman"/>
          <w:b/>
          <w:bCs/>
          <w:sz w:val="28"/>
          <w:szCs w:val="28"/>
        </w:rPr>
        <w:t>. н., доцента</w:t>
      </w:r>
    </w:p>
    <w:p w:rsidR="00AF6AD6" w:rsidRPr="007B7B6B" w:rsidRDefault="00AF6AD6" w:rsidP="007B7B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B7B6B">
        <w:rPr>
          <w:rFonts w:ascii="Times New Roman" w:hAnsi="Times New Roman" w:cs="Times New Roman"/>
          <w:b/>
          <w:bCs/>
          <w:sz w:val="28"/>
          <w:szCs w:val="28"/>
        </w:rPr>
        <w:t>Подольської</w:t>
      </w:r>
      <w:proofErr w:type="spellEnd"/>
      <w:r w:rsidRPr="007B7B6B">
        <w:rPr>
          <w:rFonts w:ascii="Times New Roman" w:hAnsi="Times New Roman" w:cs="Times New Roman"/>
          <w:b/>
          <w:bCs/>
          <w:sz w:val="28"/>
          <w:szCs w:val="28"/>
        </w:rPr>
        <w:t xml:space="preserve"> Тетяни Василівни</w:t>
      </w:r>
    </w:p>
    <w:p w:rsidR="00C972D4" w:rsidRPr="007B7B6B" w:rsidRDefault="00C972D4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6AD6" w:rsidRDefault="00AF6AD6" w:rsidP="007B7B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B7B6B">
        <w:rPr>
          <w:rFonts w:ascii="Times New Roman" w:hAnsi="Times New Roman" w:cs="Times New Roman"/>
          <w:sz w:val="28"/>
          <w:szCs w:val="28"/>
          <w:u w:val="single"/>
        </w:rPr>
        <w:t>Навчально-методична робота</w:t>
      </w:r>
    </w:p>
    <w:p w:rsidR="007B7B6B" w:rsidRPr="007B7B6B" w:rsidRDefault="007B7B6B" w:rsidP="007B7B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F6AD6" w:rsidRPr="007B7B6B" w:rsidRDefault="00AF6AD6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B6B">
        <w:rPr>
          <w:rFonts w:ascii="Times New Roman" w:hAnsi="Times New Roman" w:cs="Times New Roman"/>
          <w:sz w:val="28"/>
          <w:szCs w:val="28"/>
        </w:rPr>
        <w:t>1. Навчальне навантаження виконано в повному обсязі.</w:t>
      </w:r>
    </w:p>
    <w:p w:rsidR="00AF6AD6" w:rsidRPr="007B7B6B" w:rsidRDefault="00AF6AD6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B6B">
        <w:rPr>
          <w:rFonts w:ascii="Times New Roman" w:hAnsi="Times New Roman" w:cs="Times New Roman"/>
          <w:sz w:val="28"/>
          <w:szCs w:val="28"/>
        </w:rPr>
        <w:t>2. Згідно індивідуал</w:t>
      </w:r>
      <w:r w:rsidR="00727BBE" w:rsidRPr="007B7B6B">
        <w:rPr>
          <w:rFonts w:ascii="Times New Roman" w:hAnsi="Times New Roman" w:cs="Times New Roman"/>
          <w:sz w:val="28"/>
          <w:szCs w:val="28"/>
        </w:rPr>
        <w:t>ьного плану оновлено</w:t>
      </w:r>
      <w:r w:rsidRPr="007B7B6B">
        <w:rPr>
          <w:rFonts w:ascii="Times New Roman" w:hAnsi="Times New Roman" w:cs="Times New Roman"/>
          <w:sz w:val="28"/>
          <w:szCs w:val="28"/>
        </w:rPr>
        <w:t xml:space="preserve"> робочі програми дисциплін, засоби діагностики результатів навчальних </w:t>
      </w:r>
      <w:r w:rsidR="00727BBE" w:rsidRPr="007B7B6B">
        <w:rPr>
          <w:rFonts w:ascii="Times New Roman" w:hAnsi="Times New Roman" w:cs="Times New Roman"/>
          <w:sz w:val="28"/>
          <w:szCs w:val="28"/>
        </w:rPr>
        <w:t xml:space="preserve">досягнень, а також розроблено </w:t>
      </w:r>
      <w:r w:rsidRPr="007B7B6B">
        <w:rPr>
          <w:rFonts w:ascii="Times New Roman" w:hAnsi="Times New Roman" w:cs="Times New Roman"/>
          <w:sz w:val="28"/>
          <w:szCs w:val="28"/>
        </w:rPr>
        <w:t>нові.</w:t>
      </w:r>
    </w:p>
    <w:p w:rsidR="00AF6AD6" w:rsidRPr="007B7B6B" w:rsidRDefault="00AF6AD6" w:rsidP="007B7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7B6B">
        <w:rPr>
          <w:rFonts w:ascii="Times New Roman" w:hAnsi="Times New Roman" w:cs="Times New Roman"/>
          <w:sz w:val="28"/>
          <w:szCs w:val="28"/>
        </w:rPr>
        <w:t>3. </w:t>
      </w:r>
      <w:r w:rsidRPr="007B7B6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Створено та змістовно наповнено 2 дистанційних курси, що відкриті для доступу здобувачів вищої освіти.</w:t>
      </w:r>
    </w:p>
    <w:p w:rsidR="00AF6AD6" w:rsidRDefault="00AF6AD6" w:rsidP="007B7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7B6B">
        <w:rPr>
          <w:rFonts w:ascii="Times New Roman" w:eastAsia="Times New Roman" w:hAnsi="Times New Roman" w:cs="Times New Roman"/>
          <w:sz w:val="28"/>
          <w:szCs w:val="28"/>
          <w:lang w:eastAsia="uk-UA"/>
        </w:rPr>
        <w:t>4. </w:t>
      </w:r>
      <w:r w:rsidR="00727BBE" w:rsidRPr="007B7B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Набуто </w:t>
      </w:r>
      <w:proofErr w:type="spellStart"/>
      <w:r w:rsidR="00727BBE" w:rsidRPr="007B7B6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компетентностей</w:t>
      </w:r>
      <w:proofErr w:type="spellEnd"/>
      <w:r w:rsidR="00727BBE" w:rsidRPr="007B7B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методичної роботи в рамках курсів підвищення кваліфікації «Конструювання дистанційних курсів для системи змішаного навчання у закладах освіти», Інститут післядипломної освіти та заочного (дистанційного навчання) Харківського національного університету імені В. Н. Каразіна 24.03.2025 - 16.05.2025 (6 кредитів ЄКТС).</w:t>
      </w:r>
    </w:p>
    <w:p w:rsidR="007B7B6B" w:rsidRPr="007B7B6B" w:rsidRDefault="007B7B6B" w:rsidP="007B7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 Здійснено керівництво стажуванням викладача. </w:t>
      </w:r>
    </w:p>
    <w:p w:rsidR="00AF6AD6" w:rsidRPr="007B7B6B" w:rsidRDefault="00C6577D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Забезпечено факультетське керівництво практичною підготовкою здобувачів освіти.</w:t>
      </w:r>
    </w:p>
    <w:p w:rsidR="00C972D4" w:rsidRDefault="00C972D4" w:rsidP="007B7B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B7B6B">
        <w:rPr>
          <w:rFonts w:ascii="Times New Roman" w:hAnsi="Times New Roman" w:cs="Times New Roman"/>
          <w:sz w:val="28"/>
          <w:szCs w:val="28"/>
          <w:u w:val="single"/>
        </w:rPr>
        <w:t>Наукова робота</w:t>
      </w:r>
    </w:p>
    <w:p w:rsidR="007B7B6B" w:rsidRPr="007B7B6B" w:rsidRDefault="007B7B6B" w:rsidP="007B7B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972D4" w:rsidRPr="007B7B6B" w:rsidRDefault="00C972D4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B6B">
        <w:rPr>
          <w:rFonts w:ascii="Times New Roman" w:hAnsi="Times New Roman" w:cs="Times New Roman"/>
          <w:sz w:val="28"/>
          <w:szCs w:val="28"/>
        </w:rPr>
        <w:t>1. Публікація статті у вітчизняному фаховому науковому виданні, що входить до категорії «Б»</w:t>
      </w:r>
      <w:r w:rsidR="007B7B6B">
        <w:rPr>
          <w:rFonts w:ascii="Times New Roman" w:hAnsi="Times New Roman" w:cs="Times New Roman"/>
          <w:sz w:val="28"/>
          <w:szCs w:val="28"/>
        </w:rPr>
        <w:t>:</w:t>
      </w:r>
    </w:p>
    <w:p w:rsidR="00C972D4" w:rsidRPr="007B7B6B" w:rsidRDefault="007B7B6B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 </w:t>
      </w:r>
      <w:proofErr w:type="spellStart"/>
      <w:r w:rsidR="00C972D4" w:rsidRPr="007B7B6B">
        <w:rPr>
          <w:rFonts w:ascii="Times New Roman" w:hAnsi="Times New Roman" w:cs="Times New Roman"/>
          <w:b/>
          <w:sz w:val="28"/>
          <w:szCs w:val="28"/>
        </w:rPr>
        <w:t>Подольська</w:t>
      </w:r>
      <w:proofErr w:type="spellEnd"/>
      <w:r w:rsidR="00C972D4" w:rsidRPr="007B7B6B">
        <w:rPr>
          <w:rFonts w:ascii="Times New Roman" w:hAnsi="Times New Roman" w:cs="Times New Roman"/>
          <w:b/>
          <w:sz w:val="28"/>
          <w:szCs w:val="28"/>
        </w:rPr>
        <w:t> Т. В.,</w:t>
      </w:r>
      <w:r w:rsidR="00C972D4" w:rsidRPr="007B7B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2D4" w:rsidRPr="007B7B6B">
        <w:rPr>
          <w:rFonts w:ascii="Times New Roman" w:hAnsi="Times New Roman" w:cs="Times New Roman"/>
          <w:sz w:val="28"/>
          <w:szCs w:val="28"/>
        </w:rPr>
        <w:t>Лиманський</w:t>
      </w:r>
      <w:proofErr w:type="spellEnd"/>
      <w:r w:rsidR="00C972D4" w:rsidRPr="007B7B6B">
        <w:rPr>
          <w:rFonts w:ascii="Times New Roman" w:hAnsi="Times New Roman" w:cs="Times New Roman"/>
          <w:sz w:val="28"/>
          <w:szCs w:val="28"/>
        </w:rPr>
        <w:t> А. О. Відновлення суспільного ладу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72D4" w:rsidRPr="007B7B6B">
        <w:rPr>
          <w:rFonts w:ascii="Times New Roman" w:hAnsi="Times New Roman" w:cs="Times New Roman"/>
          <w:sz w:val="28"/>
          <w:szCs w:val="28"/>
        </w:rPr>
        <w:t xml:space="preserve">справедливість: соціальний вимір повоєнної України // </w:t>
      </w:r>
      <w:r w:rsidR="00C972D4" w:rsidRPr="007B7B6B">
        <w:rPr>
          <w:rFonts w:ascii="Times New Roman" w:hAnsi="Times New Roman" w:cs="Times New Roman"/>
          <w:i/>
          <w:sz w:val="28"/>
          <w:szCs w:val="28"/>
        </w:rPr>
        <w:t>Філософія освіти.</w:t>
      </w:r>
      <w:r w:rsidR="00C972D4" w:rsidRPr="007B7B6B">
        <w:rPr>
          <w:rFonts w:ascii="Times New Roman" w:hAnsi="Times New Roman" w:cs="Times New Roman"/>
          <w:sz w:val="28"/>
          <w:szCs w:val="28"/>
        </w:rPr>
        <w:t xml:space="preserve"> 2025. 31 (1). С. 26-37 </w:t>
      </w:r>
      <w:hyperlink r:id="rId4" w:history="1">
        <w:r w:rsidR="00C972D4" w:rsidRPr="007B7B6B">
          <w:rPr>
            <w:rStyle w:val="a3"/>
            <w:rFonts w:ascii="Times New Roman" w:hAnsi="Times New Roman" w:cs="Times New Roman"/>
            <w:sz w:val="28"/>
            <w:szCs w:val="28"/>
          </w:rPr>
          <w:t>https://doi.org/10.31874/2309-1606-2025-31-1-2</w:t>
        </w:r>
      </w:hyperlink>
    </w:p>
    <w:p w:rsidR="00C972D4" w:rsidRPr="007B7B6B" w:rsidRDefault="00C972D4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B6B">
        <w:rPr>
          <w:rFonts w:ascii="Times New Roman" w:hAnsi="Times New Roman" w:cs="Times New Roman"/>
          <w:sz w:val="28"/>
          <w:szCs w:val="28"/>
        </w:rPr>
        <w:t>2. Виступ з усною доповіддю на міжнародній науковій, науково-практичній конференції в Україні</w:t>
      </w:r>
      <w:r w:rsidR="007B7B6B">
        <w:rPr>
          <w:rFonts w:ascii="Times New Roman" w:hAnsi="Times New Roman" w:cs="Times New Roman"/>
          <w:sz w:val="28"/>
          <w:szCs w:val="28"/>
        </w:rPr>
        <w:t>:</w:t>
      </w:r>
    </w:p>
    <w:p w:rsidR="00C972D4" w:rsidRDefault="007B7B6B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proofErr w:type="spellStart"/>
      <w:r w:rsidRPr="007B7B6B">
        <w:rPr>
          <w:rFonts w:ascii="Times New Roman" w:hAnsi="Times New Roman" w:cs="Times New Roman"/>
          <w:sz w:val="28"/>
          <w:szCs w:val="28"/>
        </w:rPr>
        <w:t>Кіріяченко</w:t>
      </w:r>
      <w:proofErr w:type="spellEnd"/>
      <w:r w:rsidRPr="007B7B6B">
        <w:rPr>
          <w:rFonts w:ascii="Times New Roman" w:hAnsi="Times New Roman" w:cs="Times New Roman"/>
          <w:sz w:val="28"/>
          <w:szCs w:val="28"/>
        </w:rPr>
        <w:t xml:space="preserve"> І. А., </w:t>
      </w:r>
      <w:proofErr w:type="spellStart"/>
      <w:r w:rsidRPr="007B7B6B">
        <w:rPr>
          <w:rFonts w:ascii="Times New Roman" w:hAnsi="Times New Roman" w:cs="Times New Roman"/>
          <w:b/>
          <w:sz w:val="28"/>
          <w:szCs w:val="28"/>
        </w:rPr>
        <w:t>Подольська</w:t>
      </w:r>
      <w:proofErr w:type="spellEnd"/>
      <w:r w:rsidRPr="007B7B6B">
        <w:rPr>
          <w:rFonts w:ascii="Times New Roman" w:hAnsi="Times New Roman" w:cs="Times New Roman"/>
          <w:b/>
          <w:sz w:val="28"/>
          <w:szCs w:val="28"/>
        </w:rPr>
        <w:t> Т. В.</w:t>
      </w:r>
      <w:r w:rsidRPr="007B7B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B6B">
        <w:rPr>
          <w:rFonts w:ascii="Times New Roman" w:hAnsi="Times New Roman" w:cs="Times New Roman"/>
          <w:sz w:val="28"/>
          <w:szCs w:val="28"/>
        </w:rPr>
        <w:t>Імерсивні</w:t>
      </w:r>
      <w:proofErr w:type="spellEnd"/>
      <w:r w:rsidRPr="007B7B6B">
        <w:rPr>
          <w:rFonts w:ascii="Times New Roman" w:hAnsi="Times New Roman" w:cs="Times New Roman"/>
          <w:sz w:val="28"/>
          <w:szCs w:val="28"/>
        </w:rPr>
        <w:t xml:space="preserve"> технології в освіті КНР // Філософія освіти в умовах сучасних викликів: цінності, стратегії,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B6B">
        <w:rPr>
          <w:rFonts w:ascii="Times New Roman" w:hAnsi="Times New Roman" w:cs="Times New Roman"/>
          <w:sz w:val="28"/>
          <w:szCs w:val="28"/>
        </w:rPr>
        <w:t>інноваційні практики : матеріали Всеукраїнської науково-практичної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B6B">
        <w:rPr>
          <w:rFonts w:ascii="Times New Roman" w:hAnsi="Times New Roman" w:cs="Times New Roman"/>
          <w:sz w:val="28"/>
          <w:szCs w:val="28"/>
        </w:rPr>
        <w:t>онлайн-конференції, присвяченої Всесвітньому дню філософії (Полтава,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B6B">
        <w:rPr>
          <w:rFonts w:ascii="Times New Roman" w:hAnsi="Times New Roman" w:cs="Times New Roman"/>
          <w:sz w:val="28"/>
          <w:szCs w:val="28"/>
        </w:rPr>
        <w:t xml:space="preserve">20 листопада 2024 року) / </w:t>
      </w:r>
      <w:proofErr w:type="spellStart"/>
      <w:r w:rsidRPr="007B7B6B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7B7B6B">
        <w:rPr>
          <w:rFonts w:ascii="Times New Roman" w:hAnsi="Times New Roman" w:cs="Times New Roman"/>
          <w:sz w:val="28"/>
          <w:szCs w:val="28"/>
        </w:rPr>
        <w:t xml:space="preserve">. : </w:t>
      </w:r>
      <w:proofErr w:type="spellStart"/>
      <w:r w:rsidRPr="007B7B6B">
        <w:rPr>
          <w:rFonts w:ascii="Times New Roman" w:hAnsi="Times New Roman" w:cs="Times New Roman"/>
          <w:sz w:val="28"/>
          <w:szCs w:val="28"/>
        </w:rPr>
        <w:t>Т.О.</w:t>
      </w:r>
      <w:r>
        <w:rPr>
          <w:rFonts w:ascii="Times New Roman" w:hAnsi="Times New Roman" w:cs="Times New Roman"/>
          <w:sz w:val="28"/>
          <w:szCs w:val="28"/>
        </w:rPr>
        <w:t>Бондар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В.Ю.Стрельніков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Н.П.Ша</w:t>
      </w:r>
      <w:r w:rsidRPr="007B7B6B">
        <w:rPr>
          <w:rFonts w:ascii="Times New Roman" w:hAnsi="Times New Roman" w:cs="Times New Roman"/>
          <w:sz w:val="28"/>
          <w:szCs w:val="28"/>
        </w:rPr>
        <w:t>повалова</w:t>
      </w:r>
      <w:proofErr w:type="spellEnd"/>
      <w:r w:rsidRPr="007B7B6B">
        <w:rPr>
          <w:rFonts w:ascii="Times New Roman" w:hAnsi="Times New Roman" w:cs="Times New Roman"/>
          <w:sz w:val="28"/>
          <w:szCs w:val="28"/>
        </w:rPr>
        <w:t>. Полтава : ПАНО, 2024. С. 121-127. – Електронне видання – 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B6B">
        <w:rPr>
          <w:rFonts w:ascii="Times New Roman" w:hAnsi="Times New Roman" w:cs="Times New Roman"/>
          <w:sz w:val="28"/>
          <w:szCs w:val="28"/>
        </w:rPr>
        <w:t xml:space="preserve">доступу: </w:t>
      </w:r>
      <w:hyperlink r:id="rId5" w:history="1">
        <w:r w:rsidRPr="007B7B6B">
          <w:rPr>
            <w:rStyle w:val="a3"/>
            <w:rFonts w:ascii="Times New Roman" w:hAnsi="Times New Roman" w:cs="Times New Roman"/>
            <w:sz w:val="28"/>
            <w:szCs w:val="28"/>
          </w:rPr>
          <w:t>http://pano.pl.ua/nml/elektronni-vydannia-poippo</w:t>
        </w:r>
      </w:hyperlink>
    </w:p>
    <w:p w:rsidR="007B7B6B" w:rsidRDefault="007B7B6B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proofErr w:type="spellStart"/>
      <w:r w:rsidRPr="007B7B6B">
        <w:rPr>
          <w:rFonts w:ascii="Times New Roman" w:hAnsi="Times New Roman" w:cs="Times New Roman"/>
          <w:sz w:val="28"/>
          <w:szCs w:val="28"/>
        </w:rPr>
        <w:t>Пілюгіна</w:t>
      </w:r>
      <w:proofErr w:type="spellEnd"/>
      <w:r w:rsidRPr="007B7B6B">
        <w:rPr>
          <w:rFonts w:ascii="Times New Roman" w:hAnsi="Times New Roman" w:cs="Times New Roman"/>
          <w:sz w:val="28"/>
          <w:szCs w:val="28"/>
        </w:rPr>
        <w:t xml:space="preserve"> К. Г., </w:t>
      </w:r>
      <w:proofErr w:type="spellStart"/>
      <w:r w:rsidRPr="007B7B6B">
        <w:rPr>
          <w:rFonts w:ascii="Times New Roman" w:hAnsi="Times New Roman" w:cs="Times New Roman"/>
          <w:b/>
          <w:sz w:val="28"/>
          <w:szCs w:val="28"/>
        </w:rPr>
        <w:t>Подольська</w:t>
      </w:r>
      <w:proofErr w:type="spellEnd"/>
      <w:r w:rsidRPr="007B7B6B">
        <w:rPr>
          <w:rFonts w:ascii="Times New Roman" w:hAnsi="Times New Roman" w:cs="Times New Roman"/>
          <w:b/>
          <w:sz w:val="28"/>
          <w:szCs w:val="28"/>
        </w:rPr>
        <w:t> Т. В.</w:t>
      </w:r>
      <w:r w:rsidRPr="007B7B6B">
        <w:rPr>
          <w:rFonts w:ascii="Times New Roman" w:hAnsi="Times New Roman" w:cs="Times New Roman"/>
          <w:sz w:val="28"/>
          <w:szCs w:val="28"/>
        </w:rPr>
        <w:t xml:space="preserve"> Досвід збереження культурної спадщини музеями Харкова в умовах воєнних дій // Актуальні проблеми розвитку українського та зарубіжного мистецтв: культурологічний, мистецтвознавчий, педагогічний аспекти : матеріали Х Міжнародної науково-практичної конференції (с. Світязь Шацького району Волинської області, 23–25 травня 2025 року) ; Волинський національний університет імені Лесі Українки. Львів – </w:t>
      </w:r>
      <w:proofErr w:type="spellStart"/>
      <w:r w:rsidRPr="007B7B6B">
        <w:rPr>
          <w:rFonts w:ascii="Times New Roman" w:hAnsi="Times New Roman" w:cs="Times New Roman"/>
          <w:sz w:val="28"/>
          <w:szCs w:val="28"/>
        </w:rPr>
        <w:t>Торунь</w:t>
      </w:r>
      <w:proofErr w:type="spellEnd"/>
      <w:r w:rsidRPr="007B7B6B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7B7B6B">
        <w:rPr>
          <w:rFonts w:ascii="Times New Roman" w:hAnsi="Times New Roman" w:cs="Times New Roman"/>
          <w:sz w:val="28"/>
          <w:szCs w:val="28"/>
        </w:rPr>
        <w:t>Liha-Pres</w:t>
      </w:r>
      <w:proofErr w:type="spellEnd"/>
      <w:r w:rsidRPr="007B7B6B">
        <w:rPr>
          <w:rFonts w:ascii="Times New Roman" w:hAnsi="Times New Roman" w:cs="Times New Roman"/>
          <w:sz w:val="28"/>
          <w:szCs w:val="28"/>
        </w:rPr>
        <w:t>, 2025. С. 33-36.</w:t>
      </w:r>
    </w:p>
    <w:p w:rsidR="007B7B6B" w:rsidRPr="007B7B6B" w:rsidRDefault="007B7B6B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7B6B" w:rsidRDefault="007B7B6B" w:rsidP="007B7B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B7B6B">
        <w:rPr>
          <w:rFonts w:ascii="Times New Roman" w:hAnsi="Times New Roman" w:cs="Times New Roman"/>
          <w:sz w:val="28"/>
          <w:szCs w:val="28"/>
          <w:u w:val="single"/>
        </w:rPr>
        <w:t>Організаційна робота</w:t>
      </w:r>
    </w:p>
    <w:p w:rsidR="007B7B6B" w:rsidRDefault="007B7B6B" w:rsidP="007B7B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B7B6B" w:rsidRDefault="007B7B6B" w:rsidP="007B7B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1. </w:t>
      </w:r>
      <w:r w:rsidRPr="007B7B6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у вченій раді факультету (вчений секретар)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9043D" w:rsidRDefault="007B7B6B" w:rsidP="00A9043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2. </w:t>
      </w:r>
      <w:r w:rsidRPr="007B7B6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в комісіях із вивчення та перевірки стану освітньої, наукової, методичної, виховної роботи, підготовки рішень вченої ради, Науково-методичної ради, На</w:t>
      </w:r>
      <w:r w:rsidR="00A9043D">
        <w:rPr>
          <w:rFonts w:ascii="Times New Roman" w:eastAsia="Times New Roman" w:hAnsi="Times New Roman" w:cs="Times New Roman"/>
          <w:sz w:val="28"/>
          <w:szCs w:val="28"/>
          <w:lang w:eastAsia="uk-UA"/>
        </w:rPr>
        <w:t>уково-технічної ради.</w:t>
      </w:r>
    </w:p>
    <w:p w:rsidR="00A9043D" w:rsidRPr="00A9043D" w:rsidRDefault="007B7B6B" w:rsidP="00A9043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Проведено внутрішній аудит </w:t>
      </w:r>
      <w:r w:rsidR="00A9043D">
        <w:rPr>
          <w:rFonts w:ascii="Times New Roman" w:eastAsia="Times New Roman" w:hAnsi="Times New Roman" w:cs="Times New Roman"/>
          <w:sz w:val="28"/>
          <w:szCs w:val="28"/>
          <w:lang w:eastAsia="uk-UA"/>
        </w:rPr>
        <w:t>ОНП «</w:t>
      </w:r>
      <w:r w:rsidR="00A9043D" w:rsidRPr="00A904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Філологія (германські мови, література зарубіжних країн та </w:t>
      </w:r>
      <w:proofErr w:type="spellStart"/>
      <w:r w:rsidR="00A9043D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перекладознавство</w:t>
      </w:r>
      <w:proofErr w:type="spellEnd"/>
      <w:r w:rsidR="00A9043D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bookmarkStart w:id="0" w:name="_GoBack"/>
      <w:bookmarkEnd w:id="0"/>
      <w:r w:rsidR="00A9043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B7B6B" w:rsidRDefault="00A9043D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A9043D">
        <w:rPr>
          <w:rFonts w:ascii="Times New Roman" w:hAnsi="Times New Roman" w:cs="Times New Roman"/>
          <w:sz w:val="28"/>
          <w:szCs w:val="28"/>
        </w:rPr>
        <w:t>Ведення документації кафедри (розрахунок навчального навантаження)</w:t>
      </w:r>
      <w:r w:rsidR="00C6577D">
        <w:rPr>
          <w:rFonts w:ascii="Times New Roman" w:hAnsi="Times New Roman" w:cs="Times New Roman"/>
          <w:sz w:val="28"/>
          <w:szCs w:val="28"/>
        </w:rPr>
        <w:t>.</w:t>
      </w:r>
    </w:p>
    <w:p w:rsidR="00C6577D" w:rsidRDefault="00C6577D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Рецензування робіт учнів-</w:t>
      </w:r>
      <w:r w:rsidRPr="00C6577D">
        <w:rPr>
          <w:rFonts w:ascii="Times New Roman" w:hAnsi="Times New Roman" w:cs="Times New Roman"/>
          <w:sz w:val="28"/>
          <w:szCs w:val="28"/>
        </w:rPr>
        <w:t>членів МАН України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77D" w:rsidRDefault="00C6577D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577D" w:rsidRPr="00C6577D" w:rsidRDefault="00C6577D" w:rsidP="00C6577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Додаткове п</w:t>
      </w:r>
      <w:r w:rsidRPr="00C6577D">
        <w:rPr>
          <w:rFonts w:ascii="Times New Roman" w:hAnsi="Times New Roman" w:cs="Times New Roman"/>
          <w:sz w:val="28"/>
          <w:szCs w:val="28"/>
          <w:u w:val="single"/>
        </w:rPr>
        <w:t>ідвищення кваліфікації</w:t>
      </w:r>
    </w:p>
    <w:p w:rsidR="00C6577D" w:rsidRDefault="00C6577D" w:rsidP="007B7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577D" w:rsidRPr="00C6577D" w:rsidRDefault="00C6577D" w:rsidP="00C65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C6577D">
        <w:rPr>
          <w:rFonts w:ascii="Times New Roman" w:hAnsi="Times New Roman" w:cs="Times New Roman"/>
          <w:sz w:val="28"/>
          <w:szCs w:val="28"/>
        </w:rPr>
        <w:t>Взяла участь у лекції «Зміцнення української вищої освіти: орієнтація революції ШІ у викладанні та навчанні» (10 грудня 2024 р., онлайн-формат, 3 години).</w:t>
      </w:r>
    </w:p>
    <w:p w:rsidR="00C6577D" w:rsidRPr="00C6577D" w:rsidRDefault="00C6577D" w:rsidP="00C65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C6577D">
        <w:rPr>
          <w:rFonts w:ascii="Times New Roman" w:hAnsi="Times New Roman" w:cs="Times New Roman"/>
          <w:sz w:val="28"/>
          <w:szCs w:val="28"/>
        </w:rPr>
        <w:t>Взяла участь у лекції «Генеративний штучний інтелект і освіта: можливості та виклики» (12 грудня 2024 р., онлайн-формат, 3 години).</w:t>
      </w:r>
    </w:p>
    <w:p w:rsidR="00C6577D" w:rsidRPr="00C6577D" w:rsidRDefault="00C6577D" w:rsidP="00C65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C6577D">
        <w:rPr>
          <w:rFonts w:ascii="Times New Roman" w:hAnsi="Times New Roman" w:cs="Times New Roman"/>
          <w:sz w:val="28"/>
          <w:szCs w:val="28"/>
        </w:rPr>
        <w:t xml:space="preserve">Пройшла навчання за програмою </w:t>
      </w:r>
      <w:proofErr w:type="spellStart"/>
      <w:r w:rsidRPr="00C6577D">
        <w:rPr>
          <w:rFonts w:ascii="Times New Roman" w:hAnsi="Times New Roman" w:cs="Times New Roman"/>
          <w:sz w:val="28"/>
          <w:szCs w:val="28"/>
        </w:rPr>
        <w:t>вебінару</w:t>
      </w:r>
      <w:proofErr w:type="spellEnd"/>
      <w:r w:rsidRPr="00C6577D">
        <w:rPr>
          <w:rFonts w:ascii="Times New Roman" w:hAnsi="Times New Roman" w:cs="Times New Roman"/>
          <w:sz w:val="28"/>
          <w:szCs w:val="28"/>
        </w:rPr>
        <w:t xml:space="preserve"> «Академічна доброчесність: виклики, проблеми та перспективи» (20 березня 2025 р., 15 годин).</w:t>
      </w:r>
    </w:p>
    <w:p w:rsidR="00C6577D" w:rsidRDefault="00C6577D" w:rsidP="00C65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C6577D">
        <w:rPr>
          <w:rFonts w:ascii="Times New Roman" w:hAnsi="Times New Roman" w:cs="Times New Roman"/>
          <w:sz w:val="28"/>
          <w:szCs w:val="28"/>
        </w:rPr>
        <w:t>Взяла участь у конференції від IT-</w:t>
      </w:r>
      <w:proofErr w:type="spellStart"/>
      <w:r w:rsidRPr="00C6577D">
        <w:rPr>
          <w:rFonts w:ascii="Times New Roman" w:hAnsi="Times New Roman" w:cs="Times New Roman"/>
          <w:sz w:val="28"/>
          <w:szCs w:val="28"/>
        </w:rPr>
        <w:t>компаніі</w:t>
      </w:r>
      <w:proofErr w:type="spellEnd"/>
      <w:r w:rsidRPr="00C657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577D">
        <w:rPr>
          <w:rFonts w:ascii="Times New Roman" w:hAnsi="Times New Roman" w:cs="Times New Roman"/>
          <w:sz w:val="28"/>
          <w:szCs w:val="28"/>
        </w:rPr>
        <w:t>Genesis</w:t>
      </w:r>
      <w:proofErr w:type="spellEnd"/>
      <w:r w:rsidRPr="00C6577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6577D">
        <w:rPr>
          <w:rFonts w:ascii="Times New Roman" w:hAnsi="Times New Roman" w:cs="Times New Roman"/>
          <w:sz w:val="28"/>
          <w:szCs w:val="28"/>
        </w:rPr>
        <w:t>Innovating</w:t>
      </w:r>
      <w:proofErr w:type="spellEnd"/>
      <w:r w:rsidRPr="00C657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577D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C6577D">
        <w:rPr>
          <w:rFonts w:ascii="Times New Roman" w:hAnsi="Times New Roman" w:cs="Times New Roman"/>
          <w:sz w:val="28"/>
          <w:szCs w:val="28"/>
        </w:rPr>
        <w:t xml:space="preserve">: підходи неформальної освіти та інновації для </w:t>
      </w:r>
      <w:r>
        <w:rPr>
          <w:rFonts w:ascii="Times New Roman" w:hAnsi="Times New Roman" w:cs="Times New Roman"/>
          <w:sz w:val="28"/>
          <w:szCs w:val="28"/>
        </w:rPr>
        <w:t>українських ЗВО» (3 травня 2025 </w:t>
      </w:r>
      <w:r w:rsidRPr="00C6577D">
        <w:rPr>
          <w:rFonts w:ascii="Times New Roman" w:hAnsi="Times New Roman" w:cs="Times New Roman"/>
          <w:sz w:val="28"/>
          <w:szCs w:val="28"/>
        </w:rPr>
        <w:t>р., онлайн-формат, 6 годин).</w:t>
      </w:r>
    </w:p>
    <w:p w:rsidR="00C6577D" w:rsidRDefault="00C6577D" w:rsidP="00C65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577D" w:rsidRDefault="00C6577D" w:rsidP="00C65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577D" w:rsidRDefault="00C6577D" w:rsidP="00C65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577D" w:rsidRDefault="00C6577D" w:rsidP="00C65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 о. 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зав.кафедри</w:t>
      </w:r>
    </w:p>
    <w:p w:rsidR="00C6577D" w:rsidRPr="00C6577D" w:rsidRDefault="00C6577D" w:rsidP="00C65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End"/>
      <w:r w:rsidRPr="00C6577D">
        <w:rPr>
          <w:rFonts w:ascii="Times New Roman" w:hAnsi="Times New Roman" w:cs="Times New Roman"/>
          <w:sz w:val="28"/>
          <w:szCs w:val="28"/>
        </w:rPr>
        <w:t>теоретичної і практичної філософії</w:t>
      </w:r>
    </w:p>
    <w:p w:rsidR="00C6577D" w:rsidRDefault="00C6577D" w:rsidP="00C65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77D">
        <w:rPr>
          <w:rFonts w:ascii="Times New Roman" w:hAnsi="Times New Roman" w:cs="Times New Roman"/>
          <w:sz w:val="28"/>
          <w:szCs w:val="28"/>
        </w:rPr>
        <w:t>імені про</w:t>
      </w:r>
      <w:r>
        <w:rPr>
          <w:rFonts w:ascii="Times New Roman" w:hAnsi="Times New Roman" w:cs="Times New Roman"/>
          <w:sz w:val="28"/>
          <w:szCs w:val="28"/>
        </w:rPr>
        <w:t>фесора Й. Б. 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Шада,</w:t>
      </w:r>
    </w:p>
    <w:p w:rsidR="00C6577D" w:rsidRPr="007B7B6B" w:rsidRDefault="00C6577D" w:rsidP="00C65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к. </w:t>
      </w:r>
      <w:proofErr w:type="spellStart"/>
      <w:r w:rsidRPr="00C6577D"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 w:rsidRPr="00C657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н., доцент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Тетяна ПОДОЛЬСЬКА</w:t>
      </w:r>
    </w:p>
    <w:sectPr w:rsidR="00C6577D" w:rsidRPr="007B7B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AD6"/>
    <w:rsid w:val="00727BBE"/>
    <w:rsid w:val="00743ECE"/>
    <w:rsid w:val="007B7B6B"/>
    <w:rsid w:val="00A9043D"/>
    <w:rsid w:val="00AF6AD6"/>
    <w:rsid w:val="00C6577D"/>
    <w:rsid w:val="00C972D4"/>
    <w:rsid w:val="00DA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CCE1"/>
  <w15:chartTrackingRefBased/>
  <w15:docId w15:val="{77565024-8B54-405D-BCFA-7B00E5B2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72D4"/>
    <w:rPr>
      <w:color w:val="0563C1" w:themeColor="hyperlink"/>
      <w:u w:val="single"/>
    </w:rPr>
  </w:style>
  <w:style w:type="paragraph" w:styleId="3">
    <w:name w:val="List 3"/>
    <w:basedOn w:val="a"/>
    <w:uiPriority w:val="99"/>
    <w:semiHidden/>
    <w:unhideWhenUsed/>
    <w:rsid w:val="00A9043D"/>
    <w:pPr>
      <w:ind w:left="849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9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o.pl.ua/nml/elektronni-vydannia-poippo" TargetMode="External"/><Relationship Id="rId4" Type="http://schemas.openxmlformats.org/officeDocument/2006/relationships/hyperlink" Target="https://doi.org/10.31874/2309-1606-2025-31-1-2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2375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2025-12-16T07:46:00Z</dcterms:created>
  <dcterms:modified xsi:type="dcterms:W3CDTF">2025-12-16T08:26:00Z</dcterms:modified>
</cp:coreProperties>
</file>